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BE209" w14:textId="1DD21205" w:rsidR="001B63BA" w:rsidRPr="00E262FC" w:rsidRDefault="00000000">
      <w:pPr>
        <w:pStyle w:val="Standard"/>
        <w:jc w:val="right"/>
        <w:rPr>
          <w:rFonts w:ascii="Times New Roman" w:hAnsi="Times New Roman" w:cs="Times New Roman"/>
          <w:i/>
          <w:iCs/>
          <w:sz w:val="20"/>
          <w:szCs w:val="20"/>
        </w:rPr>
      </w:pPr>
      <w:r w:rsidRPr="00E262FC">
        <w:rPr>
          <w:rFonts w:ascii="Times New Roman" w:hAnsi="Times New Roman" w:cs="Times New Roman"/>
          <w:i/>
          <w:iCs/>
          <w:sz w:val="20"/>
          <w:szCs w:val="20"/>
        </w:rPr>
        <w:t xml:space="preserve">Załącznik nr 2. </w:t>
      </w:r>
    </w:p>
    <w:p w14:paraId="6A9B4E9B" w14:textId="77777777" w:rsidR="001B63BA" w:rsidRPr="00E262FC" w:rsidRDefault="001B63BA">
      <w:pPr>
        <w:pStyle w:val="Standard"/>
        <w:jc w:val="right"/>
        <w:rPr>
          <w:rFonts w:ascii="Times New Roman" w:hAnsi="Times New Roman" w:cs="Times New Roman"/>
          <w:i/>
          <w:iCs/>
          <w:sz w:val="20"/>
          <w:szCs w:val="20"/>
        </w:rPr>
      </w:pPr>
    </w:p>
    <w:p w14:paraId="63237A41" w14:textId="7C07E4F1" w:rsidR="001B63BA" w:rsidRDefault="00000000">
      <w:pPr>
        <w:pStyle w:val="Standard"/>
        <w:jc w:val="center"/>
        <w:rPr>
          <w:rFonts w:hint="eastAsia"/>
        </w:rPr>
      </w:pPr>
      <w:r>
        <w:rPr>
          <w:rFonts w:ascii="Times New Roman" w:hAnsi="Times New Roman" w:cs="Times New Roman"/>
          <w:b/>
          <w:bCs/>
        </w:rPr>
        <w:t>Zasady bezpiecznych relacji między małoletnim a personelem szpitala</w:t>
      </w:r>
      <w:r w:rsidR="00A66C70">
        <w:rPr>
          <w:rFonts w:ascii="Times New Roman" w:hAnsi="Times New Roman" w:cs="Times New Roman"/>
          <w:b/>
          <w:bCs/>
        </w:rPr>
        <w:t>/poradni</w:t>
      </w:r>
      <w:r>
        <w:rPr>
          <w:rFonts w:ascii="Times New Roman" w:hAnsi="Times New Roman" w:cs="Times New Roman"/>
          <w:b/>
          <w:bCs/>
        </w:rPr>
        <w:t xml:space="preserve"> </w:t>
      </w:r>
    </w:p>
    <w:p w14:paraId="631609AB" w14:textId="77777777" w:rsidR="001B63BA" w:rsidRDefault="00000000">
      <w:pPr>
        <w:pStyle w:val="Standard"/>
        <w:jc w:val="center"/>
        <w:rPr>
          <w:rFonts w:hint="eastAsia"/>
        </w:rPr>
      </w:pPr>
      <w:r>
        <w:rPr>
          <w:rFonts w:ascii="Times New Roman" w:hAnsi="Times New Roman" w:cs="Times New Roman"/>
          <w:b/>
          <w:bCs/>
        </w:rPr>
        <w:t>– Kodeks Bezpiecznej Relacji</w:t>
      </w:r>
    </w:p>
    <w:p w14:paraId="5F7DE133" w14:textId="77777777" w:rsidR="001B63BA" w:rsidRDefault="001B63BA">
      <w:pPr>
        <w:pStyle w:val="Standard"/>
        <w:jc w:val="center"/>
        <w:rPr>
          <w:rFonts w:ascii="Times New Roman" w:hAnsi="Times New Roman" w:cs="Times New Roman"/>
        </w:rPr>
      </w:pPr>
    </w:p>
    <w:p w14:paraId="7B3559EF" w14:textId="6E677EEE" w:rsidR="001B63BA" w:rsidRPr="00377B24" w:rsidRDefault="00000000">
      <w:pPr>
        <w:pStyle w:val="Standard"/>
        <w:jc w:val="both"/>
        <w:rPr>
          <w:rFonts w:ascii="Times New Roman" w:hAnsi="Times New Roman" w:cs="Times New Roman"/>
        </w:rPr>
      </w:pPr>
      <w:r w:rsidRPr="00377B24">
        <w:rPr>
          <w:rFonts w:ascii="Times New Roman" w:hAnsi="Times New Roman" w:cs="Times New Roman"/>
        </w:rPr>
        <w:t xml:space="preserve">1. Każdy nowozatrudniony pracownik w </w:t>
      </w:r>
      <w:proofErr w:type="spellStart"/>
      <w:r w:rsidR="004C1620" w:rsidRPr="004C1620">
        <w:rPr>
          <w:rFonts w:ascii="Times New Roman" w:hAnsi="Times New Roman" w:cs="Times New Roman"/>
          <w:b/>
          <w:bCs/>
        </w:rPr>
        <w:t>Remmed</w:t>
      </w:r>
      <w:proofErr w:type="spellEnd"/>
      <w:r w:rsidR="004C1620" w:rsidRPr="004C1620">
        <w:rPr>
          <w:rFonts w:ascii="Times New Roman" w:hAnsi="Times New Roman" w:cs="Times New Roman"/>
          <w:b/>
          <w:bCs/>
        </w:rPr>
        <w:t xml:space="preserve"> Centrum Medyczne</w:t>
      </w:r>
      <w:r w:rsidR="00A66C70">
        <w:rPr>
          <w:rFonts w:ascii="Times New Roman" w:hAnsi="Times New Roman" w:cs="Times New Roman"/>
        </w:rPr>
        <w:t xml:space="preserve"> </w:t>
      </w:r>
      <w:r w:rsidRPr="00377B24">
        <w:rPr>
          <w:rFonts w:ascii="Times New Roman" w:hAnsi="Times New Roman" w:cs="Times New Roman"/>
        </w:rPr>
        <w:t>niezależnie od formy zatrudnienia (umowę o pracę lub umowę cywilnoprawną, wolontariatu lub jakiejkolwiek innej formie) jest zapoznawany ze standardem ochrony małoletnich oraz Kodeksem Bezpiecznej Relacji.</w:t>
      </w:r>
    </w:p>
    <w:p w14:paraId="48C8220E" w14:textId="77777777" w:rsidR="001B63BA" w:rsidRPr="00377B24" w:rsidRDefault="00000000">
      <w:pPr>
        <w:pStyle w:val="Standard"/>
        <w:jc w:val="both"/>
        <w:rPr>
          <w:rFonts w:ascii="Times New Roman" w:hAnsi="Times New Roman" w:cs="Times New Roman"/>
        </w:rPr>
      </w:pPr>
      <w:r w:rsidRPr="00377B24">
        <w:rPr>
          <w:rFonts w:ascii="Times New Roman" w:hAnsi="Times New Roman" w:cs="Times New Roman"/>
        </w:rPr>
        <w:t xml:space="preserve">2. Dowodem zapoznania się ze standardem ochrony małoletnich oraz Kodeksem Bezpiecznej Relacji jest złożenie osobistego podpisu pod formularzem oświadczenia według </w:t>
      </w:r>
      <w:r w:rsidRPr="00377B24">
        <w:rPr>
          <w:rFonts w:ascii="Times New Roman" w:hAnsi="Times New Roman" w:cs="Times New Roman"/>
          <w:b/>
          <w:bCs/>
        </w:rPr>
        <w:t>wzoru nr 1.</w:t>
      </w:r>
    </w:p>
    <w:p w14:paraId="40CF5338" w14:textId="77777777" w:rsidR="001B63BA" w:rsidRPr="00377B24" w:rsidRDefault="00000000">
      <w:pPr>
        <w:pStyle w:val="Standard"/>
        <w:jc w:val="both"/>
        <w:rPr>
          <w:rFonts w:ascii="Times New Roman" w:hAnsi="Times New Roman" w:cs="Times New Roman"/>
        </w:rPr>
      </w:pPr>
      <w:r w:rsidRPr="00377B24">
        <w:rPr>
          <w:rFonts w:ascii="Times New Roman" w:hAnsi="Times New Roman" w:cs="Times New Roman"/>
        </w:rPr>
        <w:t xml:space="preserve">3. Oświadczenie zapoznania się ze standardem ochrony małoletnich oraz Kodeksem Bezpiecznej Relacji powinien być podpisane w dniu rozpoczęcia pracy i przechowywany w aktach osobowych pracownika </w:t>
      </w:r>
      <w:r w:rsidRPr="00377B24">
        <w:rPr>
          <w:rFonts w:ascii="Times New Roman" w:hAnsi="Times New Roman" w:cs="Times New Roman"/>
          <w:color w:val="000000"/>
          <w:lang w:bidi="en-US"/>
        </w:rPr>
        <w:t>lub w analogicznej dokumentacji dotyczącej osoby pracującej na podstawie umowy cywilnoprawnej/ wolontariusza/ praktykanta/ stażysty.</w:t>
      </w:r>
    </w:p>
    <w:p w14:paraId="6CB866E7" w14:textId="06695B05" w:rsidR="001B63BA" w:rsidRPr="00377B24" w:rsidRDefault="00000000">
      <w:pPr>
        <w:pStyle w:val="Standard"/>
        <w:jc w:val="both"/>
        <w:rPr>
          <w:rFonts w:ascii="Times New Roman" w:hAnsi="Times New Roman" w:cs="Times New Roman"/>
        </w:rPr>
      </w:pPr>
      <w:r w:rsidRPr="00377B24">
        <w:rPr>
          <w:rFonts w:ascii="Times New Roman" w:hAnsi="Times New Roman" w:cs="Times New Roman"/>
          <w:color w:val="000000"/>
          <w:lang w:bidi="en-US"/>
        </w:rPr>
        <w:t xml:space="preserve">4. Pracownicy zatrudnieni przed wprowadzeniem standardu ochrony małoletnich oraz Kodeksu Bezpiecznej Relacji ze standardem oraz kodeksem zostają zapoznani i potwierdzają zapoznanie się na zasadach przyjętych w </w:t>
      </w:r>
      <w:r w:rsidR="004C1620">
        <w:rPr>
          <w:rFonts w:ascii="Times New Roman" w:hAnsi="Times New Roman" w:cs="Times New Roman"/>
          <w:color w:val="000000"/>
          <w:lang w:bidi="en-US"/>
        </w:rPr>
        <w:t>Przychodni</w:t>
      </w:r>
      <w:r w:rsidRPr="00377B24">
        <w:rPr>
          <w:rFonts w:ascii="Times New Roman" w:hAnsi="Times New Roman" w:cs="Times New Roman"/>
          <w:color w:val="000000"/>
          <w:lang w:bidi="en-US"/>
        </w:rPr>
        <w:t>.</w:t>
      </w:r>
    </w:p>
    <w:p w14:paraId="7950AAC5" w14:textId="1938B709" w:rsidR="001B63BA" w:rsidRPr="00377B24" w:rsidRDefault="00000000">
      <w:pPr>
        <w:pStyle w:val="Standard"/>
        <w:jc w:val="both"/>
        <w:rPr>
          <w:rFonts w:ascii="Times New Roman" w:hAnsi="Times New Roman" w:cs="Times New Roman"/>
        </w:rPr>
      </w:pPr>
      <w:r w:rsidRPr="00377B24">
        <w:rPr>
          <w:rFonts w:ascii="Times New Roman" w:hAnsi="Times New Roman" w:cs="Times New Roman"/>
          <w:color w:val="000000"/>
          <w:lang w:bidi="en-US"/>
        </w:rPr>
        <w:t xml:space="preserve">5. W przypadku aktualizacji standardu ochrony małoletnich oraz Kodeksu Bezpiecznej Relacji zapoznanie pracowników ze zmianą i potwierdzenie zapoznanie się odbywa się na zasadach przyjętych w </w:t>
      </w:r>
      <w:r w:rsidR="004C1620">
        <w:rPr>
          <w:rFonts w:ascii="Times New Roman" w:hAnsi="Times New Roman" w:cs="Times New Roman"/>
          <w:color w:val="000000"/>
          <w:lang w:bidi="en-US"/>
        </w:rPr>
        <w:t>przychodni</w:t>
      </w:r>
      <w:r w:rsidRPr="00377B24">
        <w:rPr>
          <w:rFonts w:ascii="Times New Roman" w:hAnsi="Times New Roman" w:cs="Times New Roman"/>
          <w:color w:val="000000"/>
          <w:lang w:bidi="en-US"/>
        </w:rPr>
        <w:t>.</w:t>
      </w:r>
    </w:p>
    <w:p w14:paraId="26B43557" w14:textId="77777777" w:rsidR="001B63BA" w:rsidRPr="00377B24" w:rsidRDefault="00000000">
      <w:pPr>
        <w:pStyle w:val="Standard"/>
        <w:jc w:val="both"/>
        <w:rPr>
          <w:rFonts w:ascii="Times New Roman" w:hAnsi="Times New Roman" w:cs="Times New Roman"/>
        </w:rPr>
      </w:pPr>
      <w:r w:rsidRPr="00377B24">
        <w:rPr>
          <w:rFonts w:ascii="Times New Roman" w:hAnsi="Times New Roman" w:cs="Times New Roman"/>
          <w:color w:val="000000"/>
          <w:lang w:bidi="en-US"/>
        </w:rPr>
        <w:t>6. Za aktualizację standardu ochrony małoletnich i Kodeksu Bezpiecznych Relacji odpowiada Koordynator ds. Przeciwdziałania Przemocy.</w:t>
      </w:r>
    </w:p>
    <w:p w14:paraId="6A6F0220" w14:textId="5C7E95C3" w:rsidR="001B63BA" w:rsidRPr="00377B24" w:rsidRDefault="00000000">
      <w:pPr>
        <w:pStyle w:val="Standard"/>
        <w:jc w:val="both"/>
        <w:rPr>
          <w:rFonts w:ascii="Times New Roman" w:hAnsi="Times New Roman" w:cs="Times New Roman"/>
        </w:rPr>
      </w:pPr>
      <w:r w:rsidRPr="00377B24">
        <w:rPr>
          <w:rFonts w:ascii="Times New Roman" w:hAnsi="Times New Roman" w:cs="Times New Roman"/>
          <w:color w:val="000000"/>
          <w:lang w:bidi="en-US"/>
        </w:rPr>
        <w:t xml:space="preserve">7.  Standard ochrony małoletnich oraz Kodeks Bezpiecznej Relacji pracownikom </w:t>
      </w:r>
      <w:r w:rsidR="004C1620">
        <w:rPr>
          <w:rFonts w:ascii="Times New Roman" w:hAnsi="Times New Roman" w:cs="Times New Roman"/>
          <w:color w:val="000000"/>
          <w:lang w:bidi="en-US"/>
        </w:rPr>
        <w:t>przychodni</w:t>
      </w:r>
      <w:r w:rsidRPr="00377B24">
        <w:rPr>
          <w:rFonts w:ascii="Times New Roman" w:hAnsi="Times New Roman" w:cs="Times New Roman"/>
          <w:color w:val="000000"/>
          <w:lang w:bidi="en-US"/>
        </w:rPr>
        <w:t xml:space="preserve"> jest udostępniony na  stronie internetowej </w:t>
      </w:r>
      <w:r w:rsidR="004C1620">
        <w:rPr>
          <w:rFonts w:ascii="Times New Roman" w:hAnsi="Times New Roman" w:cs="Times New Roman"/>
          <w:color w:val="000000"/>
          <w:lang w:bidi="en-US"/>
        </w:rPr>
        <w:t>przychodni</w:t>
      </w:r>
      <w:r w:rsidR="00A66C70">
        <w:rPr>
          <w:rFonts w:ascii="Times New Roman" w:hAnsi="Times New Roman" w:cs="Times New Roman"/>
          <w:color w:val="000000"/>
          <w:lang w:bidi="en-US"/>
        </w:rPr>
        <w:t>.</w:t>
      </w:r>
    </w:p>
    <w:p w14:paraId="3FB17651" w14:textId="52099047" w:rsidR="001B63BA" w:rsidRPr="00377B24" w:rsidRDefault="00000000">
      <w:pPr>
        <w:pStyle w:val="Standard"/>
        <w:jc w:val="both"/>
        <w:rPr>
          <w:rFonts w:ascii="Times New Roman" w:hAnsi="Times New Roman" w:cs="Times New Roman"/>
        </w:rPr>
      </w:pPr>
      <w:r w:rsidRPr="00377B24">
        <w:rPr>
          <w:rFonts w:ascii="Times New Roman" w:hAnsi="Times New Roman" w:cs="Times New Roman"/>
          <w:color w:val="000000"/>
          <w:lang w:bidi="en-US"/>
        </w:rPr>
        <w:t xml:space="preserve">8. Standard ochrony małoletnich oraz Kodeks Bezpiecznej Relacji pacjentom dorosłym jest udostępniony na stronie internetowej </w:t>
      </w:r>
      <w:r w:rsidR="004C1620">
        <w:rPr>
          <w:rFonts w:ascii="Times New Roman" w:hAnsi="Times New Roman" w:cs="Times New Roman"/>
          <w:color w:val="000000"/>
          <w:lang w:bidi="en-US"/>
        </w:rPr>
        <w:t>przychodni</w:t>
      </w:r>
      <w:r w:rsidRPr="00377B24">
        <w:rPr>
          <w:rFonts w:ascii="Times New Roman" w:hAnsi="Times New Roman" w:cs="Times New Roman"/>
          <w:color w:val="000000"/>
          <w:lang w:bidi="en-US"/>
        </w:rPr>
        <w:t xml:space="preserve"> </w:t>
      </w:r>
      <w:hyperlink r:id="rId4">
        <w:r w:rsidRPr="00A66C70">
          <w:rPr>
            <w:rStyle w:val="czeinternetowe"/>
            <w:rFonts w:ascii="Times New Roman" w:hAnsi="Times New Roman" w:cs="Times New Roman"/>
            <w:color w:val="auto"/>
            <w:u w:val="none"/>
          </w:rPr>
          <w:t>www.</w:t>
        </w:r>
      </w:hyperlink>
      <w:r w:rsidR="004C1620">
        <w:rPr>
          <w:rStyle w:val="czeinternetowe"/>
          <w:rFonts w:ascii="Times New Roman" w:hAnsi="Times New Roman" w:cs="Times New Roman"/>
          <w:color w:val="auto"/>
          <w:u w:val="none"/>
        </w:rPr>
        <w:t>remmed.pl,</w:t>
      </w:r>
      <w:r w:rsidR="004C1620" w:rsidRPr="00377B24">
        <w:rPr>
          <w:rFonts w:ascii="Times New Roman" w:hAnsi="Times New Roman" w:cs="Times New Roman"/>
          <w:color w:val="000000"/>
          <w:lang w:bidi="en-US"/>
        </w:rPr>
        <w:t xml:space="preserve"> </w:t>
      </w:r>
      <w:r w:rsidRPr="00377B24">
        <w:rPr>
          <w:rFonts w:ascii="Times New Roman" w:hAnsi="Times New Roman" w:cs="Times New Roman"/>
          <w:color w:val="000000"/>
          <w:lang w:bidi="en-US"/>
        </w:rPr>
        <w:t xml:space="preserve">oraz </w:t>
      </w:r>
      <w:r w:rsidR="00A66C70">
        <w:rPr>
          <w:rFonts w:ascii="Times New Roman" w:hAnsi="Times New Roman" w:cs="Times New Roman"/>
          <w:color w:val="000000"/>
          <w:lang w:bidi="en-US"/>
        </w:rPr>
        <w:t>w formie plakatów</w:t>
      </w:r>
      <w:r w:rsidRPr="00377B24">
        <w:rPr>
          <w:rFonts w:ascii="Times New Roman" w:hAnsi="Times New Roman" w:cs="Times New Roman"/>
          <w:color w:val="000000"/>
          <w:lang w:bidi="en-US"/>
        </w:rPr>
        <w:t xml:space="preserve"> na terenie </w:t>
      </w:r>
      <w:r w:rsidR="004C1620">
        <w:rPr>
          <w:rFonts w:ascii="Times New Roman" w:hAnsi="Times New Roman" w:cs="Times New Roman"/>
          <w:color w:val="000000"/>
          <w:lang w:bidi="en-US"/>
        </w:rPr>
        <w:t>przychodni</w:t>
      </w:r>
      <w:r w:rsidRPr="00377B24">
        <w:rPr>
          <w:rFonts w:ascii="Times New Roman" w:hAnsi="Times New Roman" w:cs="Times New Roman"/>
          <w:color w:val="000000"/>
          <w:lang w:bidi="en-US"/>
        </w:rPr>
        <w:t>.</w:t>
      </w:r>
    </w:p>
    <w:p w14:paraId="1614E276" w14:textId="322A9B4C" w:rsidR="001B63BA" w:rsidRPr="00377B24" w:rsidRDefault="00000000">
      <w:pPr>
        <w:pStyle w:val="Standard"/>
        <w:jc w:val="both"/>
        <w:rPr>
          <w:rFonts w:ascii="Times New Roman" w:hAnsi="Times New Roman" w:cs="Times New Roman"/>
        </w:rPr>
      </w:pPr>
      <w:r w:rsidRPr="00377B24">
        <w:rPr>
          <w:rFonts w:ascii="Times New Roman" w:hAnsi="Times New Roman" w:cs="Times New Roman"/>
          <w:color w:val="000000"/>
          <w:lang w:bidi="en-US"/>
        </w:rPr>
        <w:t xml:space="preserve">9. Kodeks Bezpiecznych Relacji w wersji językowej dostosowanej do możliwości percepcyjnych małoletnich jest udostępniony w formie plakatów w każdej komórce szpitala, w której udzielane są świadczenia zdrowotne małoletnim oraz na stronie internetowej </w:t>
      </w:r>
      <w:r w:rsidR="004C1620">
        <w:rPr>
          <w:rFonts w:ascii="Times New Roman" w:hAnsi="Times New Roman" w:cs="Times New Roman"/>
          <w:color w:val="000000"/>
          <w:lang w:bidi="en-US"/>
        </w:rPr>
        <w:t>przychodni</w:t>
      </w:r>
      <w:r w:rsidR="00A66C70">
        <w:rPr>
          <w:rFonts w:ascii="Times New Roman" w:hAnsi="Times New Roman" w:cs="Times New Roman"/>
          <w:color w:val="000000"/>
          <w:lang w:bidi="en-US"/>
        </w:rPr>
        <w:t>.</w:t>
      </w:r>
    </w:p>
    <w:p w14:paraId="3A4084F6" w14:textId="2B36EE62" w:rsidR="001B63BA" w:rsidRPr="00377B24" w:rsidRDefault="00000000">
      <w:pPr>
        <w:pStyle w:val="Standard"/>
        <w:jc w:val="both"/>
        <w:rPr>
          <w:rFonts w:ascii="Times New Roman" w:hAnsi="Times New Roman" w:cs="Times New Roman"/>
        </w:rPr>
      </w:pPr>
      <w:r w:rsidRPr="00377B24">
        <w:rPr>
          <w:rFonts w:ascii="Times New Roman" w:hAnsi="Times New Roman" w:cs="Times New Roman"/>
          <w:color w:val="000000"/>
          <w:lang w:bidi="en-US"/>
        </w:rPr>
        <w:t xml:space="preserve">10. Za publikację Standardu ochrony małoletnich oraz Kodeksu Bezpiecznej Relacji na stronie internetowej </w:t>
      </w:r>
      <w:r w:rsidR="004C1620">
        <w:rPr>
          <w:rFonts w:ascii="Times New Roman" w:hAnsi="Times New Roman" w:cs="Times New Roman"/>
          <w:color w:val="000000"/>
          <w:lang w:bidi="en-US"/>
        </w:rPr>
        <w:t>przychodni</w:t>
      </w:r>
      <w:r w:rsidRPr="00377B24">
        <w:rPr>
          <w:rFonts w:ascii="Times New Roman" w:hAnsi="Times New Roman" w:cs="Times New Roman"/>
          <w:color w:val="000000"/>
          <w:lang w:bidi="en-US"/>
        </w:rPr>
        <w:t xml:space="preserve">, oraz w formie plakatów odpowiada </w:t>
      </w:r>
      <w:r w:rsidR="004C1620">
        <w:rPr>
          <w:rFonts w:ascii="Times New Roman" w:hAnsi="Times New Roman" w:cs="Times New Roman"/>
          <w:color w:val="000000"/>
          <w:lang w:bidi="en-US"/>
        </w:rPr>
        <w:t>kierownik placówki lek. Grzegorz Rybak</w:t>
      </w:r>
    </w:p>
    <w:p w14:paraId="58399EC4" w14:textId="77777777" w:rsidR="001B63BA" w:rsidRPr="00377B24" w:rsidRDefault="001B63BA">
      <w:pPr>
        <w:pStyle w:val="Standard"/>
        <w:jc w:val="both"/>
        <w:rPr>
          <w:rFonts w:ascii="Times New Roman" w:hAnsi="Times New Roman" w:cs="Times New Roman"/>
        </w:rPr>
      </w:pPr>
    </w:p>
    <w:p w14:paraId="358CB765" w14:textId="77777777" w:rsidR="001B63BA" w:rsidRDefault="001B63BA">
      <w:pPr>
        <w:pStyle w:val="Standard"/>
        <w:jc w:val="both"/>
        <w:rPr>
          <w:rFonts w:ascii="Times New Roman" w:hAnsi="Times New Roman" w:cs="Times New Roman"/>
        </w:rPr>
      </w:pPr>
    </w:p>
    <w:p w14:paraId="726470A2" w14:textId="77777777" w:rsidR="001B63BA" w:rsidRPr="00A66C70" w:rsidRDefault="00000000">
      <w:pPr>
        <w:pStyle w:val="Standard"/>
        <w:jc w:val="right"/>
        <w:rPr>
          <w:rFonts w:ascii="Times New Roman" w:hAnsi="Times New Roman" w:cs="Times New Roman"/>
          <w:sz w:val="20"/>
          <w:szCs w:val="20"/>
        </w:rPr>
      </w:pPr>
      <w:r w:rsidRPr="00A66C70">
        <w:rPr>
          <w:rFonts w:ascii="Times New Roman" w:hAnsi="Times New Roman" w:cs="Times New Roman"/>
          <w:i/>
          <w:iCs/>
          <w:color w:val="000000"/>
          <w:sz w:val="20"/>
          <w:szCs w:val="20"/>
          <w:lang w:bidi="en-US"/>
        </w:rPr>
        <w:t>Wzór nr 1.</w:t>
      </w:r>
    </w:p>
    <w:p w14:paraId="1241F9FB" w14:textId="77777777" w:rsidR="001B63BA" w:rsidRDefault="00000000">
      <w:pPr>
        <w:pStyle w:val="Standard"/>
        <w:jc w:val="center"/>
        <w:rPr>
          <w:rFonts w:ascii="Times New Roman" w:hAnsi="Times New Roman" w:cs="Times New Roman"/>
        </w:rPr>
      </w:pPr>
      <w:r>
        <w:rPr>
          <w:rFonts w:ascii="Times New Roman" w:hAnsi="Times New Roman" w:cs="Times New Roman"/>
          <w:b/>
          <w:bCs/>
          <w:color w:val="000000"/>
          <w:lang w:bidi="en-US"/>
        </w:rPr>
        <w:t>Oświadczenie</w:t>
      </w:r>
    </w:p>
    <w:p w14:paraId="081FC0DE" w14:textId="77777777" w:rsidR="001B63BA" w:rsidRDefault="00000000">
      <w:pPr>
        <w:pStyle w:val="Standard"/>
        <w:jc w:val="center"/>
        <w:rPr>
          <w:rFonts w:ascii="Times New Roman" w:hAnsi="Times New Roman" w:cs="Times New Roman"/>
        </w:rPr>
      </w:pPr>
      <w:r>
        <w:rPr>
          <w:rFonts w:ascii="Times New Roman" w:hAnsi="Times New Roman" w:cs="Times New Roman"/>
          <w:b/>
          <w:bCs/>
          <w:color w:val="000000"/>
          <w:lang w:bidi="en-US"/>
        </w:rPr>
        <w:t>o zapoznaniu się ze standardem ochrony małoletnich i Kodeksem Bezpiecznej Relacji</w:t>
      </w:r>
    </w:p>
    <w:p w14:paraId="4536BE58" w14:textId="77777777" w:rsidR="001B63BA" w:rsidRDefault="001B63BA">
      <w:pPr>
        <w:pStyle w:val="Standard"/>
        <w:jc w:val="center"/>
        <w:rPr>
          <w:rFonts w:ascii="Times New Roman" w:hAnsi="Times New Roman" w:cs="Times New Roman"/>
        </w:rPr>
      </w:pPr>
    </w:p>
    <w:p w14:paraId="60310A90" w14:textId="4D81F115" w:rsidR="001B63BA" w:rsidRDefault="00000000">
      <w:pPr>
        <w:pStyle w:val="Standard"/>
        <w:jc w:val="both"/>
        <w:rPr>
          <w:rFonts w:ascii="Times New Roman" w:hAnsi="Times New Roman" w:cs="Times New Roman"/>
        </w:rPr>
      </w:pPr>
      <w:r>
        <w:rPr>
          <w:rFonts w:ascii="Times New Roman" w:hAnsi="Times New Roman" w:cs="Times New Roman"/>
          <w:color w:val="000000"/>
          <w:lang w:bidi="en-US"/>
        </w:rPr>
        <w:t>Potwierdzam zapoznanie się ze standardem ochrony małoletnich</w:t>
      </w:r>
      <w:r w:rsidR="004C1620">
        <w:rPr>
          <w:rFonts w:ascii="Times New Roman" w:hAnsi="Times New Roman" w:cs="Times New Roman"/>
          <w:color w:val="000000"/>
          <w:lang w:bidi="en-US"/>
        </w:rPr>
        <w:t xml:space="preserve"> w</w:t>
      </w:r>
      <w:r>
        <w:rPr>
          <w:rFonts w:ascii="Times New Roman" w:hAnsi="Times New Roman" w:cs="Times New Roman"/>
          <w:color w:val="000000"/>
          <w:lang w:bidi="en-US"/>
        </w:rPr>
        <w:t xml:space="preserve"> </w:t>
      </w:r>
      <w:proofErr w:type="spellStart"/>
      <w:r w:rsidR="004C1620" w:rsidRPr="004C1620">
        <w:rPr>
          <w:rFonts w:ascii="Times New Roman" w:hAnsi="Times New Roman" w:cs="Times New Roman"/>
          <w:b/>
          <w:bCs/>
        </w:rPr>
        <w:t>Remmed</w:t>
      </w:r>
      <w:proofErr w:type="spellEnd"/>
      <w:r w:rsidR="004C1620" w:rsidRPr="004C1620">
        <w:rPr>
          <w:rFonts w:ascii="Times New Roman" w:hAnsi="Times New Roman" w:cs="Times New Roman"/>
          <w:b/>
          <w:bCs/>
        </w:rPr>
        <w:t xml:space="preserve"> Centrum Medyczne</w:t>
      </w:r>
      <w:r>
        <w:rPr>
          <w:rFonts w:ascii="Times New Roman" w:hAnsi="Times New Roman" w:cs="Times New Roman"/>
          <w:color w:val="000000"/>
          <w:lang w:bidi="en-US"/>
        </w:rPr>
        <w:t xml:space="preserve"> i Kodeksem Bezpiecznej Relacji i zobowiązuję do ich przestrzegania.</w:t>
      </w:r>
    </w:p>
    <w:p w14:paraId="546F12EC" w14:textId="77777777" w:rsidR="001B63BA" w:rsidRDefault="001B63BA">
      <w:pPr>
        <w:pStyle w:val="Standard"/>
        <w:jc w:val="both"/>
        <w:rPr>
          <w:rFonts w:ascii="Times New Roman" w:hAnsi="Times New Roman" w:cs="Times New Roman"/>
        </w:rPr>
      </w:pPr>
    </w:p>
    <w:p w14:paraId="4435D50E" w14:textId="0A88CE27" w:rsidR="001B63BA" w:rsidRDefault="00000000">
      <w:pPr>
        <w:pStyle w:val="Standard"/>
        <w:jc w:val="both"/>
        <w:rPr>
          <w:rFonts w:ascii="Times New Roman" w:hAnsi="Times New Roman" w:cs="Times New Roman"/>
        </w:rPr>
      </w:pPr>
      <w:r>
        <w:rPr>
          <w:rFonts w:ascii="Times New Roman" w:hAnsi="Times New Roman" w:cs="Times New Roman"/>
          <w:color w:val="000000"/>
          <w:lang w:bidi="en-US"/>
        </w:rPr>
        <w:t>Imię i nazwisko ………………………………………………………</w:t>
      </w:r>
      <w:r w:rsidR="0056114F">
        <w:rPr>
          <w:rFonts w:ascii="Times New Roman" w:hAnsi="Times New Roman" w:cs="Times New Roman"/>
          <w:color w:val="000000"/>
          <w:lang w:bidi="en-US"/>
        </w:rPr>
        <w:t>……</w:t>
      </w:r>
      <w:r>
        <w:rPr>
          <w:rFonts w:ascii="Times New Roman" w:hAnsi="Times New Roman" w:cs="Times New Roman"/>
          <w:color w:val="000000"/>
          <w:lang w:bidi="en-US"/>
        </w:rPr>
        <w:t>.</w:t>
      </w:r>
    </w:p>
    <w:p w14:paraId="603B5473" w14:textId="77777777" w:rsidR="001B63BA" w:rsidRDefault="001B63BA">
      <w:pPr>
        <w:pStyle w:val="Standard"/>
        <w:jc w:val="both"/>
        <w:rPr>
          <w:rFonts w:ascii="Times New Roman" w:hAnsi="Times New Roman" w:cs="Times New Roman"/>
        </w:rPr>
      </w:pPr>
    </w:p>
    <w:p w14:paraId="5F239BDD" w14:textId="77777777" w:rsidR="001B63BA" w:rsidRDefault="00000000">
      <w:pPr>
        <w:pStyle w:val="Standard"/>
        <w:jc w:val="both"/>
        <w:rPr>
          <w:rFonts w:ascii="Times New Roman" w:hAnsi="Times New Roman" w:cs="Times New Roman"/>
        </w:rPr>
      </w:pPr>
      <w:r>
        <w:rPr>
          <w:rFonts w:ascii="Times New Roman" w:hAnsi="Times New Roman" w:cs="Times New Roman"/>
          <w:color w:val="000000"/>
          <w:lang w:bidi="en-US"/>
        </w:rPr>
        <w:t>Stanowisko ………………………………………………………………….</w:t>
      </w:r>
    </w:p>
    <w:p w14:paraId="741F5030" w14:textId="77777777" w:rsidR="001B63BA" w:rsidRDefault="001B63BA">
      <w:pPr>
        <w:pStyle w:val="Standard"/>
        <w:jc w:val="both"/>
        <w:rPr>
          <w:rFonts w:ascii="Times New Roman" w:hAnsi="Times New Roman" w:cs="Times New Roman"/>
        </w:rPr>
      </w:pPr>
    </w:p>
    <w:p w14:paraId="705438A5" w14:textId="2BAFE9D6" w:rsidR="001B63BA" w:rsidRDefault="00000000">
      <w:pPr>
        <w:pStyle w:val="Standard"/>
        <w:jc w:val="both"/>
        <w:rPr>
          <w:rFonts w:ascii="Times New Roman" w:hAnsi="Times New Roman" w:cs="Times New Roman"/>
        </w:rPr>
      </w:pPr>
      <w:r>
        <w:rPr>
          <w:rFonts w:ascii="Times New Roman" w:hAnsi="Times New Roman" w:cs="Times New Roman"/>
          <w:color w:val="000000"/>
          <w:lang w:bidi="en-US"/>
        </w:rPr>
        <w:t>Nazwa komórki organizacyjnej ………………………………………</w:t>
      </w:r>
      <w:r w:rsidR="0056114F">
        <w:rPr>
          <w:rFonts w:ascii="Times New Roman" w:hAnsi="Times New Roman" w:cs="Times New Roman"/>
          <w:color w:val="000000"/>
          <w:lang w:bidi="en-US"/>
        </w:rPr>
        <w:t>……</w:t>
      </w:r>
      <w:r>
        <w:rPr>
          <w:rFonts w:ascii="Times New Roman" w:hAnsi="Times New Roman" w:cs="Times New Roman"/>
          <w:color w:val="000000"/>
          <w:lang w:bidi="en-US"/>
        </w:rPr>
        <w:t>.</w:t>
      </w:r>
    </w:p>
    <w:p w14:paraId="6A0E11D7" w14:textId="77777777" w:rsidR="001B63BA" w:rsidRDefault="001B63BA">
      <w:pPr>
        <w:pStyle w:val="Standard"/>
        <w:jc w:val="both"/>
        <w:rPr>
          <w:rFonts w:ascii="Times New Roman" w:hAnsi="Times New Roman" w:cs="Times New Roman"/>
        </w:rPr>
      </w:pPr>
    </w:p>
    <w:p w14:paraId="38CF67B5" w14:textId="77777777" w:rsidR="001B63BA" w:rsidRDefault="00000000">
      <w:pPr>
        <w:pStyle w:val="Standard"/>
        <w:jc w:val="both"/>
        <w:rPr>
          <w:rFonts w:ascii="Times New Roman" w:hAnsi="Times New Roman" w:cs="Times New Roman"/>
        </w:rPr>
      </w:pPr>
      <w:r>
        <w:rPr>
          <w:rFonts w:ascii="Times New Roman" w:hAnsi="Times New Roman" w:cs="Times New Roman"/>
          <w:color w:val="000000"/>
          <w:lang w:bidi="en-US"/>
        </w:rPr>
        <w:t>Data…………………………. Podpis ………………………………………</w:t>
      </w:r>
    </w:p>
    <w:p w14:paraId="2AA918A3" w14:textId="77777777" w:rsidR="00A66C70" w:rsidRDefault="00A66C70">
      <w:pPr>
        <w:pStyle w:val="Standard"/>
        <w:spacing w:line="276" w:lineRule="auto"/>
        <w:jc w:val="center"/>
        <w:rPr>
          <w:rFonts w:ascii="Times New Roman" w:hAnsi="Times New Roman" w:cs="Times New Roman"/>
          <w:b/>
          <w:bCs/>
          <w:color w:val="000000"/>
          <w:lang w:bidi="en-US"/>
        </w:rPr>
      </w:pPr>
    </w:p>
    <w:p w14:paraId="3DF2EA02" w14:textId="77777777" w:rsidR="00A66C70" w:rsidRDefault="00A66C70">
      <w:pPr>
        <w:pStyle w:val="Standard"/>
        <w:spacing w:line="276" w:lineRule="auto"/>
        <w:jc w:val="center"/>
        <w:rPr>
          <w:rFonts w:ascii="Times New Roman" w:hAnsi="Times New Roman" w:cs="Times New Roman"/>
          <w:b/>
          <w:bCs/>
          <w:color w:val="000000"/>
          <w:lang w:bidi="en-US"/>
        </w:rPr>
      </w:pPr>
    </w:p>
    <w:p w14:paraId="07CA553D" w14:textId="55C99246" w:rsidR="001B63BA" w:rsidRDefault="00A66C70">
      <w:pPr>
        <w:pStyle w:val="Standard"/>
        <w:spacing w:line="276" w:lineRule="auto"/>
        <w:jc w:val="center"/>
        <w:rPr>
          <w:rFonts w:ascii="Times New Roman" w:hAnsi="Times New Roman" w:cs="Times New Roman"/>
        </w:rPr>
      </w:pPr>
      <w:r>
        <w:rPr>
          <w:rFonts w:ascii="Times New Roman" w:hAnsi="Times New Roman" w:cs="Times New Roman"/>
          <w:b/>
          <w:bCs/>
          <w:color w:val="000000"/>
          <w:lang w:bidi="en-US"/>
        </w:rPr>
        <w:lastRenderedPageBreak/>
        <w:t xml:space="preserve"> KODEKS BEZPIECZNEJ RELACJI</w:t>
      </w:r>
    </w:p>
    <w:p w14:paraId="7834A766" w14:textId="77777777" w:rsidR="001B63BA" w:rsidRDefault="001B63BA">
      <w:pPr>
        <w:pStyle w:val="Standard"/>
        <w:spacing w:line="276" w:lineRule="auto"/>
        <w:rPr>
          <w:rFonts w:ascii="Times New Roman" w:hAnsi="Times New Roman" w:cs="Times New Roman"/>
        </w:rPr>
      </w:pPr>
    </w:p>
    <w:p w14:paraId="1706F4A2" w14:textId="2D682B91" w:rsidR="001B63BA" w:rsidRDefault="00000000">
      <w:pPr>
        <w:pStyle w:val="Standard"/>
        <w:jc w:val="both"/>
        <w:rPr>
          <w:rFonts w:ascii="Times New Roman" w:hAnsi="Times New Roman" w:cs="Times New Roman"/>
        </w:rPr>
      </w:pPr>
      <w:r>
        <w:rPr>
          <w:rFonts w:ascii="Times New Roman" w:hAnsi="Times New Roman" w:cs="Times New Roman"/>
        </w:rPr>
        <w:t xml:space="preserve">Kodeks powstał celem poszanowania godności i wartości małoletnich w </w:t>
      </w:r>
      <w:proofErr w:type="spellStart"/>
      <w:r w:rsidR="004C1620" w:rsidRPr="004C1620">
        <w:rPr>
          <w:rFonts w:ascii="Times New Roman" w:hAnsi="Times New Roman" w:cs="Times New Roman"/>
          <w:b/>
          <w:bCs/>
        </w:rPr>
        <w:t>Remmed</w:t>
      </w:r>
      <w:proofErr w:type="spellEnd"/>
      <w:r w:rsidR="004C1620" w:rsidRPr="004C1620">
        <w:rPr>
          <w:rFonts w:ascii="Times New Roman" w:hAnsi="Times New Roman" w:cs="Times New Roman"/>
          <w:b/>
          <w:bCs/>
        </w:rPr>
        <w:t xml:space="preserve"> Centrum Medyczne</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Dobro i bezpieczeństwo małoletnich jest dla nas najważniejsze. Zobowiązujemy się do stosowania zasad zapisanych w Kodeksie oraz reagowania i zgłaszania wszystkich </w:t>
      </w:r>
      <w:proofErr w:type="spellStart"/>
      <w:r>
        <w:rPr>
          <w:rFonts w:ascii="Times New Roman" w:hAnsi="Times New Roman" w:cs="Times New Roman"/>
        </w:rPr>
        <w:t>zachowań</w:t>
      </w:r>
      <w:proofErr w:type="spellEnd"/>
      <w:r>
        <w:rPr>
          <w:rFonts w:ascii="Times New Roman" w:hAnsi="Times New Roman" w:cs="Times New Roman"/>
        </w:rPr>
        <w:t xml:space="preserve"> niedozwolonych.</w:t>
      </w:r>
    </w:p>
    <w:p w14:paraId="00E3B902" w14:textId="77777777" w:rsidR="001B63BA" w:rsidRDefault="001B63BA">
      <w:pPr>
        <w:pStyle w:val="Standard"/>
        <w:jc w:val="both"/>
        <w:rPr>
          <w:rFonts w:ascii="Times New Roman" w:hAnsi="Times New Roman" w:cs="Times New Roman"/>
        </w:rPr>
      </w:pPr>
    </w:p>
    <w:p w14:paraId="743C04C5" w14:textId="77777777" w:rsidR="001B63BA" w:rsidRDefault="00000000">
      <w:pPr>
        <w:pStyle w:val="Standard"/>
        <w:spacing w:before="240" w:line="252" w:lineRule="auto"/>
        <w:rPr>
          <w:rFonts w:ascii="Times New Roman" w:hAnsi="Times New Roman" w:cs="Times New Roman"/>
          <w:b/>
          <w:bCs/>
        </w:rPr>
      </w:pPr>
      <w:r>
        <w:rPr>
          <w:rFonts w:ascii="Times New Roman" w:hAnsi="Times New Roman" w:cs="Times New Roman"/>
          <w:b/>
          <w:bCs/>
        </w:rPr>
        <w:t>Potrzeby małoletniego</w:t>
      </w:r>
    </w:p>
    <w:p w14:paraId="3D8FEE15" w14:textId="77777777"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1. Każdy małoletni może reagować inaczej nawet w tej samej sytuacji. Składa się na to wiele czynników, takich jak poziom rozwoju, wiek, stan emocjonalny, dotychczasowe doświadczenia.</w:t>
      </w:r>
    </w:p>
    <w:p w14:paraId="55AD607D" w14:textId="77777777"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2. Staraj się poznać potrzeby małoletniego i próbuj na nie odpowiadać, o ile jest to możliwe.</w:t>
      </w:r>
    </w:p>
    <w:p w14:paraId="775B7279" w14:textId="77777777"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3. Zapewnij małoletnia sprawczość. Zapytaj, jak możesz się do niego zwracać. Traktuj małoletniego podmiotowo. Staraj się prowadzić rozmowę bezpośrednio z małoletnim, nie omawiaj jego sytuacji z pominięciem jego osoby.</w:t>
      </w:r>
    </w:p>
    <w:p w14:paraId="5CC68E3E" w14:textId="4BCF1262" w:rsidR="001B63BA" w:rsidRDefault="004C162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4</w:t>
      </w:r>
      <w:r w:rsidR="00000000">
        <w:rPr>
          <w:rFonts w:ascii="Times New Roman" w:hAnsi="Times New Roman" w:cs="Times New Roman"/>
          <w:sz w:val="24"/>
          <w:szCs w:val="24"/>
        </w:rPr>
        <w:t xml:space="preserve">. Pamiętaj także o tym, że małoletni ma prawo do nauki i zabawy. Przedstaw mu zasady korzystania z zabawek i książek dostępnych w </w:t>
      </w:r>
      <w:r>
        <w:rPr>
          <w:rFonts w:ascii="Times New Roman" w:hAnsi="Times New Roman" w:cs="Times New Roman"/>
          <w:sz w:val="24"/>
          <w:szCs w:val="24"/>
        </w:rPr>
        <w:t>przychodni</w:t>
      </w:r>
      <w:r w:rsidR="00000000">
        <w:rPr>
          <w:rFonts w:ascii="Times New Roman" w:hAnsi="Times New Roman" w:cs="Times New Roman"/>
          <w:sz w:val="24"/>
          <w:szCs w:val="24"/>
        </w:rPr>
        <w:t>.</w:t>
      </w:r>
    </w:p>
    <w:p w14:paraId="484BCE38" w14:textId="77777777" w:rsidR="001B63BA" w:rsidRDefault="001B63BA">
      <w:pPr>
        <w:pStyle w:val="Akapitzlist"/>
        <w:spacing w:after="0" w:line="252" w:lineRule="auto"/>
        <w:ind w:left="0"/>
        <w:jc w:val="both"/>
        <w:rPr>
          <w:rFonts w:ascii="Times New Roman" w:hAnsi="Times New Roman" w:cs="Times New Roman"/>
          <w:sz w:val="24"/>
          <w:szCs w:val="24"/>
        </w:rPr>
      </w:pPr>
    </w:p>
    <w:p w14:paraId="1F331130" w14:textId="77777777" w:rsidR="001B63BA" w:rsidRDefault="00000000">
      <w:pPr>
        <w:pStyle w:val="Standard"/>
        <w:spacing w:line="252" w:lineRule="auto"/>
        <w:rPr>
          <w:rFonts w:ascii="Times New Roman" w:hAnsi="Times New Roman" w:cs="Times New Roman"/>
          <w:b/>
          <w:bCs/>
        </w:rPr>
      </w:pPr>
      <w:r>
        <w:rPr>
          <w:rFonts w:ascii="Times New Roman" w:hAnsi="Times New Roman" w:cs="Times New Roman"/>
          <w:b/>
          <w:bCs/>
        </w:rPr>
        <w:t>Kontakt fizyczny</w:t>
      </w:r>
    </w:p>
    <w:p w14:paraId="052725EC" w14:textId="77777777"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1. Podczas wykonywania badań zapewnij obecność rodzica/opiekuna małoletniego lub innej osoby z personelu.</w:t>
      </w:r>
    </w:p>
    <w:p w14:paraId="49E68D26" w14:textId="77777777"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2. Staraj się odsłaniać ciało małoletniego do badania partiami. W salach wieloosobowych korzystaj z parawanu, w gabinetach przyjmuj pacjentów pojedynczo.</w:t>
      </w:r>
    </w:p>
    <w:p w14:paraId="2CC1D069" w14:textId="77777777"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3. Kontakt fizyczny nie wynikający z potrzeb medycznych jest dopuszczalny, o ile odpowiada na potrzeby małoletniego, czyli uwzględnia wiek małoletniego, etap rozwojowy, kontekst kulturowy i sytuacyjny. Zawsze wtedy należy zapytać małoletniego o zgodę np. na przytulenie.</w:t>
      </w:r>
    </w:p>
    <w:p w14:paraId="22650B50" w14:textId="77777777" w:rsidR="001B63BA" w:rsidRDefault="001B63BA">
      <w:pPr>
        <w:pStyle w:val="Akapitzlist"/>
        <w:spacing w:after="0" w:line="252" w:lineRule="auto"/>
        <w:ind w:left="0"/>
        <w:jc w:val="both"/>
        <w:rPr>
          <w:rFonts w:ascii="Times New Roman" w:hAnsi="Times New Roman" w:cs="Times New Roman"/>
          <w:sz w:val="24"/>
          <w:szCs w:val="24"/>
        </w:rPr>
      </w:pPr>
    </w:p>
    <w:p w14:paraId="50A24674" w14:textId="77777777" w:rsidR="0046238C" w:rsidRDefault="0046238C" w:rsidP="0046238C">
      <w:pPr>
        <w:pStyle w:val="Standard"/>
        <w:jc w:val="both"/>
        <w:rPr>
          <w:rFonts w:ascii="Times New Roman" w:hAnsi="Times New Roman" w:cs="Times New Roman"/>
        </w:rPr>
      </w:pPr>
      <w:r>
        <w:rPr>
          <w:rFonts w:ascii="Times New Roman" w:hAnsi="Times New Roman" w:cs="Times New Roman"/>
          <w:b/>
          <w:bCs/>
        </w:rPr>
        <w:t>Komunikacja z małoletnim</w:t>
      </w:r>
    </w:p>
    <w:p w14:paraId="7C75A8B4" w14:textId="77777777" w:rsidR="0046238C" w:rsidRDefault="0046238C" w:rsidP="0046238C">
      <w:pPr>
        <w:pStyle w:val="Standard"/>
        <w:jc w:val="both"/>
        <w:rPr>
          <w:rFonts w:ascii="Times New Roman" w:hAnsi="Times New Roman" w:cs="Times New Roman"/>
        </w:rPr>
      </w:pPr>
      <w:r>
        <w:rPr>
          <w:rFonts w:ascii="Times New Roman" w:hAnsi="Times New Roman" w:cs="Times New Roman"/>
        </w:rPr>
        <w:t>1. Zacznij od przedstawienia się, krótko wytłumacz małoletniemu czym się zajmujesz.</w:t>
      </w:r>
    </w:p>
    <w:p w14:paraId="48D5F60E" w14:textId="77777777" w:rsidR="0046238C" w:rsidRDefault="0046238C" w:rsidP="0046238C">
      <w:pPr>
        <w:pStyle w:val="Standard"/>
        <w:jc w:val="both"/>
        <w:rPr>
          <w:rFonts w:ascii="Times New Roman" w:hAnsi="Times New Roman" w:cs="Times New Roman"/>
        </w:rPr>
      </w:pPr>
      <w:r>
        <w:rPr>
          <w:rFonts w:ascii="Times New Roman" w:hAnsi="Times New Roman" w:cs="Times New Roman"/>
        </w:rPr>
        <w:t>2. Pozwól małoletniemu na wypowiadanie się w każdej kwestii. Pamiętaj, że małoletni powyżej 16 r.ż. ma prawo do pełnej informacji medycznej i decydowania o procesie diagnostyczno-terapeutycznym.</w:t>
      </w:r>
    </w:p>
    <w:p w14:paraId="534D49E1" w14:textId="77777777" w:rsidR="0046238C" w:rsidRDefault="0046238C" w:rsidP="0046238C">
      <w:pPr>
        <w:pStyle w:val="Standard"/>
        <w:jc w:val="both"/>
        <w:rPr>
          <w:rFonts w:ascii="Times New Roman" w:hAnsi="Times New Roman" w:cs="Times New Roman"/>
        </w:rPr>
      </w:pPr>
      <w:r>
        <w:rPr>
          <w:rFonts w:ascii="Times New Roman" w:hAnsi="Times New Roman" w:cs="Times New Roman"/>
        </w:rPr>
        <w:t>3. Każdą wypowiedź małoletniego traktuj z należytą uwagą. Odpowiadaj na pytania zgodnie z prawdą, dostosowując komunikat do jego możliwości (wieku, stanu emocjonalnego, poziomu rozwoju i sytuacji, w której się znajduje). Wyrażaj się prosto i zrozumiale. Upewnij się czy małoletni rozumie co do niego mówisz.</w:t>
      </w:r>
    </w:p>
    <w:p w14:paraId="571831ED" w14:textId="77777777" w:rsidR="0046238C" w:rsidRDefault="0046238C" w:rsidP="0046238C">
      <w:pPr>
        <w:pStyle w:val="Standard"/>
        <w:jc w:val="both"/>
        <w:rPr>
          <w:rFonts w:ascii="Times New Roman" w:hAnsi="Times New Roman" w:cs="Times New Roman"/>
        </w:rPr>
      </w:pPr>
      <w:r>
        <w:rPr>
          <w:rFonts w:ascii="Times New Roman" w:hAnsi="Times New Roman" w:cs="Times New Roman"/>
        </w:rPr>
        <w:t>4. Staraj się informować małoletniego na bieżąco o przebiegu procesu diagnostyczno-terapeutycznego.</w:t>
      </w:r>
    </w:p>
    <w:p w14:paraId="56402E3C" w14:textId="77777777" w:rsidR="0046238C" w:rsidRDefault="0046238C" w:rsidP="0046238C">
      <w:pPr>
        <w:pStyle w:val="Standard"/>
        <w:jc w:val="both"/>
        <w:rPr>
          <w:rFonts w:ascii="Times New Roman" w:hAnsi="Times New Roman" w:cs="Times New Roman"/>
        </w:rPr>
      </w:pPr>
      <w:r>
        <w:rPr>
          <w:rFonts w:ascii="Times New Roman" w:hAnsi="Times New Roman" w:cs="Times New Roman"/>
        </w:rPr>
        <w:t>5. Jeśli coś jest dla małoletniego niezrozumiałe, staraj się to wytłumaczyć prostym językiem.</w:t>
      </w:r>
    </w:p>
    <w:p w14:paraId="773A852A" w14:textId="77777777" w:rsidR="0046238C" w:rsidRDefault="0046238C" w:rsidP="0046238C">
      <w:pPr>
        <w:pStyle w:val="Standard"/>
        <w:jc w:val="both"/>
        <w:rPr>
          <w:rFonts w:ascii="Times New Roman" w:hAnsi="Times New Roman" w:cs="Times New Roman"/>
        </w:rPr>
      </w:pPr>
      <w:r>
        <w:rPr>
          <w:rFonts w:ascii="Times New Roman" w:hAnsi="Times New Roman" w:cs="Times New Roman"/>
        </w:rPr>
        <w:t>6. Nie zawstydzaj małoletniego używając skomplikowanego języka i terminów medycznych, których może nie zrozumieć.</w:t>
      </w:r>
    </w:p>
    <w:p w14:paraId="1B13A681" w14:textId="77777777" w:rsidR="0046238C" w:rsidRDefault="0046238C" w:rsidP="0046238C">
      <w:pPr>
        <w:pStyle w:val="Standard"/>
        <w:jc w:val="both"/>
        <w:rPr>
          <w:rFonts w:ascii="Times New Roman" w:hAnsi="Times New Roman" w:cs="Times New Roman"/>
        </w:rPr>
      </w:pPr>
      <w:r>
        <w:rPr>
          <w:rFonts w:ascii="Times New Roman" w:hAnsi="Times New Roman" w:cs="Times New Roman"/>
        </w:rPr>
        <w:t>7. Zapewnij komunikację małoletniemu ze szczególnymi potrzebami np. niesłyszącym, poprzez dostęp do tłumacza języka migowego, staraj się zapewnić tłumacza dla małoletniego obcojęzycznego, w przypadku małoletnich komunikujących się niewerbalnie możesz skorzystać z form komunikacji alternatywnej.</w:t>
      </w:r>
    </w:p>
    <w:p w14:paraId="196FB443" w14:textId="77777777" w:rsidR="001B63BA" w:rsidRDefault="001B63BA">
      <w:pPr>
        <w:pStyle w:val="Akapitzlist"/>
        <w:spacing w:after="0" w:line="252" w:lineRule="auto"/>
        <w:ind w:left="0"/>
        <w:jc w:val="both"/>
        <w:rPr>
          <w:rFonts w:ascii="Times New Roman" w:hAnsi="Times New Roman" w:cs="Times New Roman"/>
          <w:sz w:val="24"/>
          <w:szCs w:val="24"/>
        </w:rPr>
      </w:pPr>
    </w:p>
    <w:p w14:paraId="6D632AA8" w14:textId="77777777" w:rsidR="001B63BA" w:rsidRDefault="001B63BA">
      <w:pPr>
        <w:pStyle w:val="Akapitzlist"/>
        <w:spacing w:after="0" w:line="252" w:lineRule="auto"/>
        <w:ind w:left="0"/>
        <w:jc w:val="both"/>
        <w:rPr>
          <w:rFonts w:ascii="Times New Roman" w:hAnsi="Times New Roman" w:cs="Times New Roman"/>
          <w:sz w:val="24"/>
          <w:szCs w:val="24"/>
        </w:rPr>
      </w:pPr>
    </w:p>
    <w:p w14:paraId="10685157" w14:textId="77777777"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b/>
          <w:bCs/>
          <w:sz w:val="24"/>
          <w:szCs w:val="24"/>
        </w:rPr>
        <w:t>Relacje z rodzicami i opiekunami małoletniego</w:t>
      </w:r>
    </w:p>
    <w:p w14:paraId="0D053613" w14:textId="77777777"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Zachęcaj do zapoznania się rodziców i opiekunów małoletniego z Kodeksem Bezpiecznych Relacji.</w:t>
      </w:r>
    </w:p>
    <w:p w14:paraId="1BF8249C" w14:textId="77777777"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2. Na bieżąco informuj rodziców i opiekunów o przebiegu procesu diagnostyczno-terapeutycznego. Udzielaj informacji językiem zrozumiałym, nie stosuj specjalistycznej terminologii medycznej, która może być niezrozumiała. Odpowiadaj na pytania i zapewnij możliwość zadawania pytań.</w:t>
      </w:r>
    </w:p>
    <w:p w14:paraId="19A146DF" w14:textId="77777777"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3. Doceniaj chęć pomocy rodziców i opiekunów podczas wykonywania czynności pielęgnacyjnych, poinstruuj co rodzic lub opiekun może wykonać przy dziecku samodzielnie.</w:t>
      </w:r>
    </w:p>
    <w:p w14:paraId="5B289674" w14:textId="77777777"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 xml:space="preserve">4. Zaufaj rodzicielskiej i opiekuńczej znajomości potrzeb i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małoletniego. Zapytaj, co małoletni lubi, a czego nie lubi. Zapytaj, czy ma jakieś szczególne potrzeby, staraj się brać je pod uwagę.</w:t>
      </w:r>
    </w:p>
    <w:p w14:paraId="3F20B7E2" w14:textId="5BE75B48"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5. Zachowaj wyrozumiałość dla rodziców i opiekunów, pamiętaj, że znajdują się oni w obcym otoczeniu i dużym stresie.</w:t>
      </w:r>
      <w:r w:rsidR="0046238C">
        <w:rPr>
          <w:rFonts w:ascii="Times New Roman" w:hAnsi="Times New Roman" w:cs="Times New Roman"/>
          <w:sz w:val="24"/>
          <w:szCs w:val="24"/>
        </w:rPr>
        <w:t xml:space="preserve"> </w:t>
      </w:r>
    </w:p>
    <w:p w14:paraId="653B277A" w14:textId="77777777" w:rsidR="001B63BA" w:rsidRDefault="001B63BA">
      <w:pPr>
        <w:pStyle w:val="Akapitzlist"/>
        <w:spacing w:after="0" w:line="252" w:lineRule="auto"/>
        <w:ind w:left="0"/>
        <w:jc w:val="both"/>
        <w:rPr>
          <w:rFonts w:ascii="Times New Roman" w:hAnsi="Times New Roman" w:cs="Times New Roman"/>
          <w:b/>
          <w:bCs/>
          <w:sz w:val="24"/>
          <w:szCs w:val="24"/>
        </w:rPr>
      </w:pPr>
    </w:p>
    <w:p w14:paraId="29664D03" w14:textId="77777777"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b/>
          <w:bCs/>
          <w:sz w:val="24"/>
          <w:szCs w:val="24"/>
        </w:rPr>
        <w:t>Ochrona małoletniego przed krzywdzeniem</w:t>
      </w:r>
    </w:p>
    <w:p w14:paraId="54A52FD3" w14:textId="77777777"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1. Reaguj za każdym razem, kiedy jesteś świadkiem krzywdzenia lub podejrzewasz krzywdzenie małoletniego.</w:t>
      </w:r>
    </w:p>
    <w:p w14:paraId="60289348" w14:textId="0BD759B8"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 xml:space="preserve">2. Jeśli jesteś świadkiem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niedozwolonych, mówienia nieprawdy, straszenia, umniejszania potrzeb i problemów małoletniego oraz łamania niniejszego </w:t>
      </w:r>
      <w:r w:rsidR="00C6466D">
        <w:rPr>
          <w:rFonts w:ascii="Times New Roman" w:hAnsi="Times New Roman" w:cs="Times New Roman"/>
          <w:sz w:val="24"/>
          <w:szCs w:val="24"/>
        </w:rPr>
        <w:t>K</w:t>
      </w:r>
      <w:r>
        <w:rPr>
          <w:rFonts w:ascii="Times New Roman" w:hAnsi="Times New Roman" w:cs="Times New Roman"/>
          <w:sz w:val="24"/>
          <w:szCs w:val="24"/>
        </w:rPr>
        <w:t>odeksu przez personel szpitala</w:t>
      </w:r>
      <w:r w:rsidR="00C6466D">
        <w:rPr>
          <w:rFonts w:ascii="Times New Roman" w:hAnsi="Times New Roman" w:cs="Times New Roman"/>
          <w:sz w:val="24"/>
          <w:szCs w:val="24"/>
        </w:rPr>
        <w:t>/poradni</w:t>
      </w:r>
      <w:r>
        <w:rPr>
          <w:rFonts w:ascii="Times New Roman" w:hAnsi="Times New Roman" w:cs="Times New Roman"/>
          <w:sz w:val="24"/>
          <w:szCs w:val="24"/>
        </w:rPr>
        <w:t>, zwróć uwagę i przypomnij o obowiązujących zasadach.</w:t>
      </w:r>
    </w:p>
    <w:p w14:paraId="0FA72500" w14:textId="6E2745A2"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 xml:space="preserve">3. Staraj się zapewnić bezpieczeństwo małoletniemu w szpitalu. </w:t>
      </w:r>
      <w:bookmarkStart w:id="0" w:name="_Hlk171372810"/>
      <w:r>
        <w:rPr>
          <w:rFonts w:ascii="Times New Roman" w:hAnsi="Times New Roman" w:cs="Times New Roman"/>
          <w:sz w:val="24"/>
          <w:szCs w:val="24"/>
        </w:rPr>
        <w:t xml:space="preserve">Reaguj, gdy widzisz, że </w:t>
      </w:r>
      <w:bookmarkEnd w:id="0"/>
      <w:r>
        <w:rPr>
          <w:rFonts w:ascii="Times New Roman" w:hAnsi="Times New Roman" w:cs="Times New Roman"/>
          <w:sz w:val="24"/>
          <w:szCs w:val="24"/>
        </w:rPr>
        <w:t>obecność danej osoby może źle wpływać na dziecko. Weryfikuj odwiedzających i nie dopuszczaj do sytuacji by w oddziale</w:t>
      </w:r>
      <w:r w:rsidR="00C6466D">
        <w:rPr>
          <w:rFonts w:ascii="Times New Roman" w:hAnsi="Times New Roman" w:cs="Times New Roman"/>
          <w:sz w:val="24"/>
          <w:szCs w:val="24"/>
        </w:rPr>
        <w:t>/poradni</w:t>
      </w:r>
      <w:r>
        <w:rPr>
          <w:rFonts w:ascii="Times New Roman" w:hAnsi="Times New Roman" w:cs="Times New Roman"/>
          <w:sz w:val="24"/>
          <w:szCs w:val="24"/>
        </w:rPr>
        <w:t xml:space="preserve"> znajdowały się osoby nieupoważnione.</w:t>
      </w:r>
    </w:p>
    <w:p w14:paraId="1A431D6F" w14:textId="77777777" w:rsidR="001B63BA" w:rsidRDefault="00000000">
      <w:pPr>
        <w:pStyle w:val="Akapitzlist"/>
        <w:spacing w:after="0" w:line="252" w:lineRule="auto"/>
        <w:ind w:left="0"/>
        <w:jc w:val="both"/>
        <w:rPr>
          <w:rFonts w:ascii="Times New Roman" w:hAnsi="Times New Roman" w:cs="Times New Roman"/>
          <w:sz w:val="24"/>
          <w:szCs w:val="24"/>
        </w:rPr>
      </w:pPr>
      <w:r>
        <w:rPr>
          <w:rFonts w:ascii="Times New Roman" w:hAnsi="Times New Roman" w:cs="Times New Roman"/>
          <w:sz w:val="24"/>
          <w:szCs w:val="24"/>
        </w:rPr>
        <w:t xml:space="preserve">4. Reaguj, gdy widzisz, że małoletni korzystając z telefonu komórkowego lub tabletu </w:t>
      </w:r>
      <w:r>
        <w:rPr>
          <w:rFonts w:ascii="Times New Roman" w:hAnsi="Times New Roman"/>
          <w:sz w:val="24"/>
          <w:szCs w:val="24"/>
        </w:rPr>
        <w:t xml:space="preserve">otwiera strony internetowe zawierające treści niebezpieczne. Zgłoś to niezwłocznie personelowi medycznemu, rodzicom lub opiekunom, a w przypadku ciężkiego naruszenia </w:t>
      </w:r>
      <w:proofErr w:type="spellStart"/>
      <w:r>
        <w:rPr>
          <w:rFonts w:ascii="Times New Roman" w:hAnsi="Times New Roman"/>
          <w:sz w:val="24"/>
          <w:szCs w:val="24"/>
        </w:rPr>
        <w:t>cyberbezpieczeństwa</w:t>
      </w:r>
      <w:proofErr w:type="spellEnd"/>
      <w:r>
        <w:rPr>
          <w:rFonts w:ascii="Times New Roman" w:hAnsi="Times New Roman"/>
          <w:sz w:val="24"/>
          <w:szCs w:val="24"/>
        </w:rPr>
        <w:t xml:space="preserve"> Policji.</w:t>
      </w:r>
    </w:p>
    <w:p w14:paraId="1BCCFA27" w14:textId="77777777" w:rsidR="001B63BA" w:rsidRDefault="00000000">
      <w:pPr>
        <w:pStyle w:val="Standard"/>
        <w:spacing w:before="240" w:line="252" w:lineRule="auto"/>
        <w:rPr>
          <w:rFonts w:ascii="Times New Roman" w:hAnsi="Times New Roman" w:cs="Times New Roman"/>
        </w:rPr>
      </w:pPr>
      <w:r>
        <w:rPr>
          <w:rFonts w:ascii="Times New Roman" w:hAnsi="Times New Roman" w:cs="Times New Roman"/>
          <w:b/>
          <w:bCs/>
        </w:rPr>
        <w:t>Staraj się tak nie robić</w:t>
      </w:r>
    </w:p>
    <w:p w14:paraId="21A560F1"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1. Nie oceniaj małoletniego i jego rodziny/opiekunów przez pryzmat statutu społecznego, materialnego lub pochodzenia. Niedozwolone są przejawy jakiejkolwiek formy dyskryminacji i nierównego traktowania.</w:t>
      </w:r>
    </w:p>
    <w:p w14:paraId="6084CEEC"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2. Nie udostępniaj danych osobowych i medycznych. Zachowaj w tajemnicy także te informacje, które udało Ci się ustalić dodatkowo.</w:t>
      </w:r>
    </w:p>
    <w:p w14:paraId="6203179D" w14:textId="755FE90A"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3. Nigdy nie mów małoletniemu nieprawdy bądź szczery, gdy dziecko pyta, czy taka procedura będzie bolała. Nie mów, że nie będzie bolał</w:t>
      </w:r>
      <w:r w:rsidR="00C6466D">
        <w:rPr>
          <w:rFonts w:ascii="Times New Roman" w:hAnsi="Times New Roman" w:cs="Times New Roman"/>
          <w:sz w:val="24"/>
          <w:szCs w:val="24"/>
        </w:rPr>
        <w:t>a</w:t>
      </w:r>
      <w:r>
        <w:rPr>
          <w:rFonts w:ascii="Times New Roman" w:hAnsi="Times New Roman" w:cs="Times New Roman"/>
          <w:sz w:val="24"/>
          <w:szCs w:val="24"/>
        </w:rPr>
        <w:t>, jeśli wiesz, że boli, ale powiedz, że zastosujesz środki łagodzące ból.</w:t>
      </w:r>
    </w:p>
    <w:p w14:paraId="2BADC0BF"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4. Nie zaprzeczaj odczuciom małoletniego. Jeśli mówi, że czuje się w taki sposób, to tak właśnie jest. Nie mów, że nie może się tak czuć.</w:t>
      </w:r>
    </w:p>
    <w:p w14:paraId="43C829A4"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5. Nie upokarzaj dziecka np. poprzez niestosowne komentarze, powierzchowną ocenę czy porównanie z innymi małoletnimi.</w:t>
      </w:r>
    </w:p>
    <w:p w14:paraId="70F252A4"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6. Nie szantażuj i nie zastraszaj małoletniego celem nakłonienia do poddania się wykonaniu danej czynności.</w:t>
      </w:r>
    </w:p>
    <w:p w14:paraId="1B594428"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7. Nie prowokuj nieodpowiednich kontaktów z małoletnim, utrzymuj odpowiednie granice w kontaktach z nim.</w:t>
      </w:r>
    </w:p>
    <w:p w14:paraId="4A987FA2" w14:textId="77777777" w:rsidR="001B63BA" w:rsidRDefault="00000000">
      <w:pPr>
        <w:pStyle w:val="Akapitzlist"/>
        <w:spacing w:line="252" w:lineRule="auto"/>
        <w:ind w:left="0"/>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 xml:space="preserve">8. Nie krzycz, nie obrażaj, nie wyzywaj, nie popychaj i nie stosuj jakichkolwiek </w:t>
      </w:r>
      <w:proofErr w:type="spellStart"/>
      <w:r>
        <w:rPr>
          <w:rFonts w:ascii="Times New Roman" w:hAnsi="Times New Roman" w:cs="Times New Roman"/>
          <w:color w:val="000000"/>
          <w:sz w:val="24"/>
          <w:szCs w:val="24"/>
          <w:lang w:bidi="en-US"/>
        </w:rPr>
        <w:t>zachowań</w:t>
      </w:r>
      <w:proofErr w:type="spellEnd"/>
      <w:r>
        <w:rPr>
          <w:rFonts w:ascii="Times New Roman" w:hAnsi="Times New Roman" w:cs="Times New Roman"/>
          <w:color w:val="000000"/>
          <w:sz w:val="24"/>
          <w:szCs w:val="24"/>
          <w:lang w:bidi="en-US"/>
        </w:rPr>
        <w:t xml:space="preserve"> naruszających godność małoletniego.</w:t>
      </w:r>
    </w:p>
    <w:p w14:paraId="5765402B" w14:textId="77777777" w:rsidR="001B63BA" w:rsidRDefault="001B63BA">
      <w:pPr>
        <w:pStyle w:val="Akapitzlist"/>
        <w:spacing w:line="252" w:lineRule="auto"/>
        <w:ind w:left="0"/>
        <w:jc w:val="both"/>
        <w:rPr>
          <w:rFonts w:ascii="Times New Roman" w:hAnsi="Times New Roman" w:cs="Times New Roman"/>
          <w:sz w:val="24"/>
          <w:szCs w:val="24"/>
        </w:rPr>
      </w:pPr>
    </w:p>
    <w:p w14:paraId="032E289D" w14:textId="77777777" w:rsidR="004C1620" w:rsidRDefault="004C1620">
      <w:pPr>
        <w:pStyle w:val="Standard"/>
        <w:spacing w:line="276" w:lineRule="auto"/>
        <w:jc w:val="center"/>
        <w:rPr>
          <w:rFonts w:ascii="Times New Roman" w:hAnsi="Times New Roman" w:cs="Times New Roman"/>
          <w:b/>
          <w:bCs/>
          <w:color w:val="000000"/>
          <w:lang w:bidi="en-US"/>
        </w:rPr>
      </w:pPr>
    </w:p>
    <w:p w14:paraId="4362E4FD" w14:textId="77777777" w:rsidR="004C1620" w:rsidRDefault="004C1620">
      <w:pPr>
        <w:pStyle w:val="Standard"/>
        <w:spacing w:line="276" w:lineRule="auto"/>
        <w:jc w:val="center"/>
        <w:rPr>
          <w:rFonts w:ascii="Times New Roman" w:hAnsi="Times New Roman" w:cs="Times New Roman"/>
          <w:b/>
          <w:bCs/>
          <w:color w:val="000000"/>
          <w:lang w:bidi="en-US"/>
        </w:rPr>
      </w:pPr>
    </w:p>
    <w:p w14:paraId="0ADEE570" w14:textId="77777777" w:rsidR="004C1620" w:rsidRDefault="004C1620">
      <w:pPr>
        <w:pStyle w:val="Standard"/>
        <w:spacing w:line="276" w:lineRule="auto"/>
        <w:jc w:val="center"/>
        <w:rPr>
          <w:rFonts w:ascii="Times New Roman" w:hAnsi="Times New Roman" w:cs="Times New Roman"/>
          <w:b/>
          <w:bCs/>
          <w:color w:val="000000"/>
          <w:lang w:bidi="en-US"/>
        </w:rPr>
      </w:pPr>
    </w:p>
    <w:p w14:paraId="625B950D" w14:textId="43F78CBC" w:rsidR="001B63BA" w:rsidRDefault="00000000">
      <w:pPr>
        <w:pStyle w:val="Standard"/>
        <w:spacing w:line="276" w:lineRule="auto"/>
        <w:jc w:val="center"/>
        <w:rPr>
          <w:rFonts w:ascii="Times New Roman" w:hAnsi="Times New Roman" w:cs="Times New Roman"/>
        </w:rPr>
      </w:pPr>
      <w:r>
        <w:rPr>
          <w:rFonts w:ascii="Times New Roman" w:hAnsi="Times New Roman" w:cs="Times New Roman"/>
          <w:b/>
          <w:bCs/>
          <w:color w:val="000000"/>
          <w:lang w:bidi="en-US"/>
        </w:rPr>
        <w:lastRenderedPageBreak/>
        <w:t>Kodeks Bezpiecznej Relacji – wersja dla małoletnich</w:t>
      </w:r>
    </w:p>
    <w:p w14:paraId="6E71EEFC" w14:textId="77777777" w:rsidR="001B63BA" w:rsidRDefault="001B63BA">
      <w:pPr>
        <w:pStyle w:val="Standard"/>
        <w:spacing w:line="276" w:lineRule="auto"/>
        <w:jc w:val="center"/>
        <w:rPr>
          <w:rFonts w:ascii="Times New Roman" w:hAnsi="Times New Roman" w:cs="Times New Roman"/>
        </w:rPr>
      </w:pPr>
    </w:p>
    <w:p w14:paraId="23EA1C87" w14:textId="06694611" w:rsidR="001B63BA" w:rsidRDefault="00000000">
      <w:pPr>
        <w:pStyle w:val="Standard"/>
        <w:spacing w:line="252" w:lineRule="auto"/>
        <w:jc w:val="both"/>
        <w:rPr>
          <w:rFonts w:ascii="Times New Roman" w:hAnsi="Times New Roman" w:cs="Times New Roman"/>
        </w:rPr>
      </w:pPr>
      <w:r>
        <w:rPr>
          <w:rFonts w:ascii="Times New Roman" w:hAnsi="Times New Roman" w:cs="Times New Roman"/>
        </w:rPr>
        <w:t xml:space="preserve">Znajdujesz się w </w:t>
      </w:r>
      <w:proofErr w:type="spellStart"/>
      <w:r w:rsidR="004C1620" w:rsidRPr="004C1620">
        <w:rPr>
          <w:rFonts w:ascii="Times New Roman" w:hAnsi="Times New Roman" w:cs="Times New Roman"/>
          <w:b/>
          <w:bCs/>
        </w:rPr>
        <w:t>Remmed</w:t>
      </w:r>
      <w:proofErr w:type="spellEnd"/>
      <w:r w:rsidR="004C1620" w:rsidRPr="004C1620">
        <w:rPr>
          <w:rFonts w:ascii="Times New Roman" w:hAnsi="Times New Roman" w:cs="Times New Roman"/>
          <w:b/>
          <w:bCs/>
        </w:rPr>
        <w:t xml:space="preserve"> Centrum Medyczne</w:t>
      </w:r>
      <w:r>
        <w:rPr>
          <w:rFonts w:ascii="Times New Roman" w:hAnsi="Times New Roman" w:cs="Times New Roman"/>
        </w:rPr>
        <w:t>. Pracują u nas różni specjaliści, np. lekarze, pielęgniarki. Wszyscy są tu po to by nieść pomoc potrzebującym dzieciom.</w:t>
      </w:r>
    </w:p>
    <w:p w14:paraId="67553EEF" w14:textId="77777777" w:rsidR="001B63BA" w:rsidRDefault="00000000">
      <w:pPr>
        <w:pStyle w:val="Standard"/>
        <w:spacing w:line="252" w:lineRule="auto"/>
        <w:jc w:val="both"/>
        <w:rPr>
          <w:rFonts w:ascii="Times New Roman" w:hAnsi="Times New Roman" w:cs="Times New Roman"/>
        </w:rPr>
      </w:pPr>
      <w:r>
        <w:rPr>
          <w:rFonts w:ascii="Times New Roman" w:hAnsi="Times New Roman" w:cs="Times New Roman"/>
        </w:rPr>
        <w:t>To, że tutaj jesteś oznacza, że potrzebujesz naszej pomocy. Chcemy, żebyś czuł/czuła się tutaj bezpiecznie i komfortowo. W trosce o Twoje dobro i bezpieczeństwo będziemy w naszej codziennej pracy kierować się zasadami:</w:t>
      </w:r>
    </w:p>
    <w:p w14:paraId="4C5C3323" w14:textId="77777777" w:rsidR="001B63BA" w:rsidRDefault="001B63BA">
      <w:pPr>
        <w:pStyle w:val="Standard"/>
        <w:spacing w:line="252" w:lineRule="auto"/>
        <w:jc w:val="both"/>
        <w:rPr>
          <w:rFonts w:ascii="Times New Roman" w:hAnsi="Times New Roman" w:cs="Times New Roman"/>
        </w:rPr>
      </w:pPr>
    </w:p>
    <w:p w14:paraId="0822972A"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1. Na początku przedstawimy się Tobie. Postaramy się krótko wytłumaczyć czym się zajmujemy.</w:t>
      </w:r>
    </w:p>
    <w:p w14:paraId="320DEABE"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2. Poprosimy, żebyś powiedział nam, jak możemy się do Ciebie zwracać. To jest dla nas ważne.</w:t>
      </w:r>
    </w:p>
    <w:p w14:paraId="5AF3559C" w14:textId="5D2DF001"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 xml:space="preserve">3. Rozumiemy, że wszystko co dzieje się w </w:t>
      </w:r>
      <w:r w:rsidR="004C1620">
        <w:rPr>
          <w:rFonts w:ascii="Times New Roman" w:hAnsi="Times New Roman" w:cs="Times New Roman"/>
          <w:sz w:val="24"/>
          <w:szCs w:val="24"/>
        </w:rPr>
        <w:t>przychodni</w:t>
      </w:r>
      <w:r>
        <w:rPr>
          <w:rFonts w:ascii="Times New Roman" w:hAnsi="Times New Roman" w:cs="Times New Roman"/>
          <w:i/>
          <w:iCs/>
          <w:sz w:val="24"/>
          <w:szCs w:val="24"/>
        </w:rPr>
        <w:t xml:space="preserve"> </w:t>
      </w:r>
      <w:r>
        <w:rPr>
          <w:rFonts w:ascii="Times New Roman" w:hAnsi="Times New Roman" w:cs="Times New Roman"/>
          <w:sz w:val="24"/>
          <w:szCs w:val="24"/>
        </w:rPr>
        <w:t>może być dla Ciebie nowe i nieznane. Postaramy się Ci wszystko wyjaśnić.</w:t>
      </w:r>
    </w:p>
    <w:p w14:paraId="442832AA"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4. Masz prawo wiedzieć jaki jest Twój stan zdrowia i plan leczenia. Jeśli cokolwiek budzi Twoje wątpliwości zapytaj, zawsze udzielimy Ci informacji odpowiednio do Twojego wieku.</w:t>
      </w:r>
    </w:p>
    <w:p w14:paraId="552C7A4D"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5. Masz prawo wypowiadać się w kwestiach medycznych i innych, nawet jeśli nie masz jeszcze 16 lat. Po osiągnieciu 16 roku życia masz prawo do współdecydowania o swoim leczeniu.</w:t>
      </w:r>
    </w:p>
    <w:p w14:paraId="265CADF2"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6. Będziemy starali się dać Tobie wybór w sytuacjach, kiedy będzie to możliwe.</w:t>
      </w:r>
    </w:p>
    <w:p w14:paraId="4C89EBD0"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7. Chcemy być z Tobą szczerzy, jeśli wiemy, że jakieś działanie (czynność medyczna) może być bolesne, powiemy Ci o tym.</w:t>
      </w:r>
    </w:p>
    <w:p w14:paraId="62286EAA"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8. Informacje o Twoim zdrowiu zachowamy w tajemnicy, nie będą one ujawnione innym osobom poza Tobą i Twoimi rodzicami lub opiekunami.</w:t>
      </w:r>
    </w:p>
    <w:p w14:paraId="442A635F"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9. Postaramy się mówić do Ciebie prostym językiem, tak by wszystko było zrozumiałe, jeśli jednak coś wymaga wytłumaczenia, powiedz nam o tym.</w:t>
      </w:r>
    </w:p>
    <w:p w14:paraId="293317C4"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10. Chcemy, żeby podczas Twojego badania obecny był ktoś jeszcze np. Twoja mama, Twój tata, Twój opiekun lub inny pracownik medyczny (np. pielęgniarka). Jeśli nie chcesz by w badaniu uczestniczył Twój rodzic lub opiekun, powiedz nam o tym.</w:t>
      </w:r>
    </w:p>
    <w:p w14:paraId="28239565"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11. Jeśli jesteś przestraszony lub martwisz się o coś, powiedz nam o tym. O ile jest to możliwe postaramy się poszukać rozwiązanie albo wskazać Ci miejsce, gdzie możesz się zgłosić po pomoc.</w:t>
      </w:r>
    </w:p>
    <w:p w14:paraId="7826F956"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12. Możesz też potrzebować wsparcia np. przytulenia lub pocieszenia, powiedz nam o tym. Możemy Ciebie przytulić, tylko wtedy, kiedy na to pozwolisz, nie zrobimy tego bez Twojej zgody.</w:t>
      </w:r>
    </w:p>
    <w:p w14:paraId="0A385A8C"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13. Jeśli czujesz się niekomfortowo, niebezpiecznie, coś Ciebie niepokoi, powiedz nam o tym. Podejmiemy działania by zapewnić Ci bezpieczeństwo.</w:t>
      </w:r>
    </w:p>
    <w:p w14:paraId="2EF65B8B"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14. Twoi rodzice lub opiekunowie mogą być z Tobą zarówno podczas wizyty w gabinecie, jak i w szpitalu. Zapewniamy im także możliwość nocowania, kiedy będziesz musiał/musiała zostać w szpitalu na noc. Twoi bliscy np. dziadkowie, ciocie, wujkowie będą mogli Ciebie odwiedzać.</w:t>
      </w:r>
    </w:p>
    <w:p w14:paraId="3C229D31" w14:textId="77777777"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sz w:val="24"/>
          <w:szCs w:val="24"/>
        </w:rPr>
        <w:t>15. Chcemy, żebyś wiedział/wiedziała, że będąc w szpitalu masz prawo do nauki, zabawy i odpoczynku.  Możesz ze sobą mieć ulubioną zabawkę np. misia lub książkę. Prosimy tylko, żebyś nie wymieniał się nimi z innymi.</w:t>
      </w:r>
    </w:p>
    <w:p w14:paraId="16F53566" w14:textId="77777777" w:rsidR="001B63BA" w:rsidRDefault="00000000">
      <w:pPr>
        <w:pStyle w:val="Akapitzlist"/>
        <w:spacing w:line="252" w:lineRule="auto"/>
        <w:ind w:left="0"/>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16. Chcemy dla Ciebie być dostępni, ale zdarzają się sytuacje, kiedy musimy zająć się innymi czynnościami, dlatego nie zawsze możemy być przy Tobie. Postaramy się jednak po zakończeniu tych czynności poświęcić Tobie czas.</w:t>
      </w:r>
    </w:p>
    <w:p w14:paraId="580E404D" w14:textId="36051E50" w:rsidR="001B63BA" w:rsidRDefault="00000000">
      <w:pPr>
        <w:pStyle w:val="Akapitzlist"/>
        <w:spacing w:line="252" w:lineRule="auto"/>
        <w:ind w:left="0"/>
        <w:jc w:val="both"/>
        <w:rPr>
          <w:rFonts w:ascii="Times New Roman" w:hAnsi="Times New Roman" w:cs="Times New Roman"/>
          <w:sz w:val="24"/>
          <w:szCs w:val="24"/>
        </w:rPr>
      </w:pPr>
      <w:r>
        <w:rPr>
          <w:rFonts w:ascii="Times New Roman" w:hAnsi="Times New Roman" w:cs="Times New Roman"/>
          <w:color w:val="000000"/>
          <w:sz w:val="24"/>
          <w:szCs w:val="24"/>
          <w:lang w:bidi="en-US"/>
        </w:rPr>
        <w:t>17. Podczas pobytu w szpitalu</w:t>
      </w:r>
      <w:r w:rsidR="00A1436B">
        <w:rPr>
          <w:rFonts w:ascii="Times New Roman" w:hAnsi="Times New Roman" w:cs="Times New Roman"/>
          <w:color w:val="000000"/>
          <w:sz w:val="24"/>
          <w:szCs w:val="24"/>
          <w:lang w:bidi="en-US"/>
        </w:rPr>
        <w:t>/poradni</w:t>
      </w:r>
      <w:r>
        <w:rPr>
          <w:rFonts w:ascii="Times New Roman" w:hAnsi="Times New Roman" w:cs="Times New Roman"/>
          <w:color w:val="000000"/>
          <w:sz w:val="24"/>
          <w:szCs w:val="24"/>
          <w:lang w:bidi="en-US"/>
        </w:rPr>
        <w:t xml:space="preserve"> za zgodą rodziców/opiekunów możesz korzystać z telefonu komórkowego lub tabletu, ale tylko z bezpiecznych treści.</w:t>
      </w:r>
    </w:p>
    <w:sectPr w:rsidR="001B63BA">
      <w:pgSz w:w="11906" w:h="16838"/>
      <w:pgMar w:top="1134" w:right="1418" w:bottom="113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font>
  <w:font w:name="NSimSun">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BA"/>
    <w:rsid w:val="001B63BA"/>
    <w:rsid w:val="00377B24"/>
    <w:rsid w:val="0046238C"/>
    <w:rsid w:val="004C1620"/>
    <w:rsid w:val="0050771D"/>
    <w:rsid w:val="0056114F"/>
    <w:rsid w:val="00603E74"/>
    <w:rsid w:val="00A1436B"/>
    <w:rsid w:val="00A66C70"/>
    <w:rsid w:val="00B26BA7"/>
    <w:rsid w:val="00C6466D"/>
    <w:rsid w:val="00CB2422"/>
    <w:rsid w:val="00E262FC"/>
    <w:rsid w:val="00EC571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46C2"/>
  <w15:docId w15:val="{82B475CD-E368-49A7-81B3-FF9E4578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A06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06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06C8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06C8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06C8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06C8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6C8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6C8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6C8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A06C8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qFormat/>
    <w:rsid w:val="00A06C8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sid w:val="00A06C8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qFormat/>
    <w:rsid w:val="00A06C8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sid w:val="00A06C8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sid w:val="00A06C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A06C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A06C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A06C8A"/>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A06C8A"/>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A06C8A"/>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A06C8A"/>
    <w:rPr>
      <w:i/>
      <w:iCs/>
      <w:color w:val="404040" w:themeColor="text1" w:themeTint="BF"/>
    </w:rPr>
  </w:style>
  <w:style w:type="character" w:styleId="Wyrnienieintensywne">
    <w:name w:val="Intense Emphasis"/>
    <w:basedOn w:val="Domylnaczcionkaakapitu"/>
    <w:uiPriority w:val="21"/>
    <w:qFormat/>
    <w:rsid w:val="00A06C8A"/>
    <w:rPr>
      <w:i/>
      <w:iCs/>
      <w:color w:val="0F4761" w:themeColor="accent1" w:themeShade="BF"/>
    </w:rPr>
  </w:style>
  <w:style w:type="character" w:customStyle="1" w:styleId="CytatintensywnyZnak">
    <w:name w:val="Cytat intensywny Znak"/>
    <w:basedOn w:val="Domylnaczcionkaakapitu"/>
    <w:link w:val="Cytatintensywny"/>
    <w:uiPriority w:val="30"/>
    <w:qFormat/>
    <w:rsid w:val="00A06C8A"/>
    <w:rPr>
      <w:i/>
      <w:iCs/>
      <w:color w:val="0F4761" w:themeColor="accent1" w:themeShade="BF"/>
    </w:rPr>
  </w:style>
  <w:style w:type="character" w:styleId="Odwoanieintensywne">
    <w:name w:val="Intense Reference"/>
    <w:basedOn w:val="Domylnaczcionkaakapitu"/>
    <w:uiPriority w:val="32"/>
    <w:qFormat/>
    <w:rsid w:val="00A06C8A"/>
    <w:rPr>
      <w:b/>
      <w:bCs/>
      <w:smallCaps/>
      <w:color w:val="0F4761" w:themeColor="accent1" w:themeShade="BF"/>
      <w:spacing w:val="5"/>
    </w:rPr>
  </w:style>
  <w:style w:type="character" w:customStyle="1" w:styleId="czeinternetowe">
    <w:name w:val="Łącze internetowe"/>
    <w:basedOn w:val="Domylnaczcionkaakapitu"/>
    <w:uiPriority w:val="99"/>
    <w:semiHidden/>
    <w:unhideWhenUsed/>
    <w:rsid w:val="00A06C8A"/>
    <w:rPr>
      <w:color w:val="0000FF"/>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A06C8A"/>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A06C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6C8A"/>
    <w:pPr>
      <w:spacing w:before="160"/>
      <w:jc w:val="center"/>
    </w:pPr>
    <w:rPr>
      <w:i/>
      <w:iCs/>
      <w:color w:val="404040" w:themeColor="text1" w:themeTint="BF"/>
    </w:rPr>
  </w:style>
  <w:style w:type="paragraph" w:styleId="Akapitzlist">
    <w:name w:val="List Paragraph"/>
    <w:basedOn w:val="Normalny"/>
    <w:qFormat/>
    <w:rsid w:val="00A06C8A"/>
    <w:pPr>
      <w:ind w:left="720"/>
      <w:contextualSpacing/>
    </w:pPr>
  </w:style>
  <w:style w:type="paragraph" w:styleId="Cytatintensywny">
    <w:name w:val="Intense Quote"/>
    <w:basedOn w:val="Normalny"/>
    <w:next w:val="Normalny"/>
    <w:link w:val="CytatintensywnyZnak"/>
    <w:uiPriority w:val="30"/>
    <w:qFormat/>
    <w:rsid w:val="00A06C8A"/>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Standard">
    <w:name w:val="Standard"/>
    <w:qFormat/>
    <w:rsid w:val="00A06C8A"/>
    <w:rPr>
      <w:rFonts w:ascii="Liberation Serif" w:eastAsia="NSimSun" w:hAnsi="Liberation Serif" w:cs="Arial"/>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zpitalb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1664</Words>
  <Characters>9989</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dc:description/>
  <cp:lastModifiedBy>Grzegorz Rybak</cp:lastModifiedBy>
  <cp:revision>11</cp:revision>
  <dcterms:created xsi:type="dcterms:W3CDTF">2024-07-08T20:20:00Z</dcterms:created>
  <dcterms:modified xsi:type="dcterms:W3CDTF">2024-08-11T18:33:00Z</dcterms:modified>
  <dc:language>pl-PL</dc:language>
</cp:coreProperties>
</file>